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BF826" w14:textId="77777777" w:rsidR="00DD344D" w:rsidRDefault="00DD344D" w:rsidP="00DD344D">
      <w:pPr>
        <w:pStyle w:val="NormalWeb"/>
        <w:shd w:val="clear" w:color="auto" w:fill="FFFFFF"/>
        <w:jc w:val="center"/>
        <w:rPr>
          <w:rFonts w:ascii="Arial" w:hAnsi="Arial"/>
          <w:color w:val="333333"/>
          <w:sz w:val="21"/>
          <w:szCs w:val="21"/>
        </w:rPr>
      </w:pPr>
      <w:r>
        <w:rPr>
          <w:noProof/>
        </w:rPr>
        <w:drawing>
          <wp:inline distT="0" distB="0" distL="0" distR="0" wp14:anchorId="3B7475A8" wp14:editId="465AE608">
            <wp:extent cx="6153150" cy="270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53150" cy="2705100"/>
                    </a:xfrm>
                    <a:prstGeom prst="rect">
                      <a:avLst/>
                    </a:prstGeom>
                    <a:noFill/>
                    <a:ln>
                      <a:noFill/>
                    </a:ln>
                  </pic:spPr>
                </pic:pic>
              </a:graphicData>
            </a:graphic>
          </wp:inline>
        </w:drawing>
      </w:r>
    </w:p>
    <w:p w14:paraId="23973BE4" w14:textId="7EF8262C" w:rsidR="00DD344D" w:rsidRDefault="00DD344D" w:rsidP="00DD344D">
      <w:pPr>
        <w:pStyle w:val="NormalWeb"/>
        <w:shd w:val="clear" w:color="auto" w:fill="FFFFFF"/>
        <w:jc w:val="center"/>
        <w:rPr>
          <w:rFonts w:ascii="Arial" w:hAnsi="Arial"/>
          <w:color w:val="333333"/>
          <w:sz w:val="21"/>
          <w:szCs w:val="21"/>
        </w:rPr>
      </w:pPr>
      <w:r>
        <w:rPr>
          <w:noProof/>
        </w:rPr>
        <w:drawing>
          <wp:inline distT="0" distB="0" distL="0" distR="0" wp14:anchorId="1AEC9492" wp14:editId="02B72F2E">
            <wp:extent cx="6153150" cy="2771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53150" cy="2771775"/>
                    </a:xfrm>
                    <a:prstGeom prst="rect">
                      <a:avLst/>
                    </a:prstGeom>
                    <a:noFill/>
                    <a:ln>
                      <a:noFill/>
                    </a:ln>
                  </pic:spPr>
                </pic:pic>
              </a:graphicData>
            </a:graphic>
          </wp:inline>
        </w:drawing>
      </w:r>
    </w:p>
    <w:p w14:paraId="0FB5601C" w14:textId="299DFE1E" w:rsidR="00DD344D" w:rsidRDefault="00DD344D" w:rsidP="00DD344D">
      <w:pPr>
        <w:pStyle w:val="NormalWeb"/>
        <w:shd w:val="clear" w:color="auto" w:fill="FFFFFF"/>
        <w:jc w:val="center"/>
        <w:rPr>
          <w:rFonts w:ascii="Arial" w:hAnsi="Arial"/>
          <w:color w:val="333333"/>
          <w:sz w:val="21"/>
          <w:szCs w:val="21"/>
        </w:rPr>
      </w:pPr>
      <w:r>
        <w:rPr>
          <w:noProof/>
        </w:rPr>
        <w:drawing>
          <wp:inline distT="0" distB="0" distL="0" distR="0" wp14:anchorId="731F355B" wp14:editId="44FB298D">
            <wp:extent cx="5943600" cy="2952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952750"/>
                    </a:xfrm>
                    <a:prstGeom prst="rect">
                      <a:avLst/>
                    </a:prstGeom>
                    <a:noFill/>
                    <a:ln>
                      <a:noFill/>
                    </a:ln>
                  </pic:spPr>
                </pic:pic>
              </a:graphicData>
            </a:graphic>
          </wp:inline>
        </w:drawing>
      </w:r>
    </w:p>
    <w:p w14:paraId="5349980A" w14:textId="0664483B" w:rsidR="00DD344D" w:rsidRDefault="00DD344D" w:rsidP="00DD344D">
      <w:pPr>
        <w:pStyle w:val="NormalWeb"/>
        <w:shd w:val="clear" w:color="auto" w:fill="FFFFFF"/>
        <w:jc w:val="center"/>
        <w:rPr>
          <w:rFonts w:ascii="Arial" w:hAnsi="Arial"/>
          <w:color w:val="333333"/>
          <w:sz w:val="21"/>
          <w:szCs w:val="21"/>
        </w:rPr>
      </w:pPr>
      <w:r>
        <w:rPr>
          <w:noProof/>
        </w:rPr>
        <w:lastRenderedPageBreak/>
        <w:drawing>
          <wp:inline distT="0" distB="0" distL="0" distR="0" wp14:anchorId="2BACDA60" wp14:editId="1FA54FBC">
            <wp:extent cx="5943600" cy="3876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876675"/>
                    </a:xfrm>
                    <a:prstGeom prst="rect">
                      <a:avLst/>
                    </a:prstGeom>
                    <a:noFill/>
                    <a:ln>
                      <a:noFill/>
                    </a:ln>
                  </pic:spPr>
                </pic:pic>
              </a:graphicData>
            </a:graphic>
          </wp:inline>
        </w:drawing>
      </w:r>
    </w:p>
    <w:p w14:paraId="03FD9986" w14:textId="12F40CD5" w:rsidR="00AD756D" w:rsidRPr="00DD344D" w:rsidRDefault="00AD756D" w:rsidP="00DD344D">
      <w:pPr>
        <w:pStyle w:val="NormalWeb"/>
        <w:shd w:val="clear" w:color="auto" w:fill="FFFFFF"/>
        <w:jc w:val="center"/>
        <w:rPr>
          <w:b/>
          <w:bCs/>
          <w:color w:val="333333"/>
          <w:sz w:val="28"/>
          <w:szCs w:val="28"/>
        </w:rPr>
      </w:pPr>
      <w:bookmarkStart w:id="0" w:name="_GoBack"/>
      <w:bookmarkEnd w:id="0"/>
      <w:r w:rsidRPr="00DD344D">
        <w:rPr>
          <w:b/>
          <w:bCs/>
          <w:color w:val="333333"/>
          <w:sz w:val="28"/>
          <w:szCs w:val="28"/>
        </w:rPr>
        <w:t>KÌ THI KIỂM TRA NĂNG LỰC TIẾNG ANH ĐÃ DIỄN RA TRONG 2 NGÀY</w:t>
      </w:r>
    </w:p>
    <w:p w14:paraId="32F757EA" w14:textId="77777777" w:rsidR="00AD756D" w:rsidRPr="00DD344D" w:rsidRDefault="00AD756D" w:rsidP="00AD756D">
      <w:pPr>
        <w:pStyle w:val="NormalWeb"/>
        <w:shd w:val="clear" w:color="auto" w:fill="FFFFFF"/>
        <w:jc w:val="both"/>
        <w:rPr>
          <w:color w:val="333333"/>
          <w:sz w:val="28"/>
          <w:szCs w:val="28"/>
        </w:rPr>
      </w:pPr>
      <w:r w:rsidRPr="00DD344D">
        <w:rPr>
          <w:color w:val="333333"/>
          <w:sz w:val="28"/>
          <w:szCs w:val="28"/>
        </w:rPr>
        <w:t>Chúc mừng các bạn khoa Công nghệ Thông tin Trường Đại học Mỏ - Địa chất đã hoàn thành bài kiểm tra năng lực tiếng Anh 16-17/9/2022.</w:t>
      </w:r>
    </w:p>
    <w:p w14:paraId="55F46DC0" w14:textId="77777777" w:rsidR="00AD756D" w:rsidRPr="00DD344D" w:rsidRDefault="00AD756D" w:rsidP="00AD756D">
      <w:pPr>
        <w:pStyle w:val="NormalWeb"/>
        <w:shd w:val="clear" w:color="auto" w:fill="FFFFFF"/>
        <w:jc w:val="both"/>
        <w:rPr>
          <w:color w:val="333333"/>
          <w:sz w:val="28"/>
          <w:szCs w:val="28"/>
        </w:rPr>
      </w:pPr>
      <w:r w:rsidRPr="00DD344D">
        <w:rPr>
          <w:color w:val="333333"/>
          <w:sz w:val="28"/>
          <w:szCs w:val="28"/>
        </w:rPr>
        <w:t>Để giúp các bạn sinh viên trường Đại học Mỏ - Địa chất tiếp cận gần hơn với chứng chỉ Quốc tế Cambridge, Victoria đã triển khai tổ chức kiểm tra trình độ tiếng anh ngay tại trường, các bạn sẽ được làm quen với cấu trúc, đặc điểm bài thi; thực hành các kỹ năng Nghe - Nói, Đọc- Viết chuẩn của Cambridge.</w:t>
      </w:r>
    </w:p>
    <w:p w14:paraId="1D235314" w14:textId="77777777" w:rsidR="00AD756D" w:rsidRPr="00DD344D" w:rsidRDefault="00AD756D" w:rsidP="00AD756D">
      <w:pPr>
        <w:pStyle w:val="NormalWeb"/>
        <w:shd w:val="clear" w:color="auto" w:fill="FFFFFF"/>
        <w:jc w:val="both"/>
        <w:rPr>
          <w:color w:val="333333"/>
          <w:sz w:val="28"/>
          <w:szCs w:val="28"/>
        </w:rPr>
      </w:pPr>
      <w:r w:rsidRPr="00DD344D">
        <w:rPr>
          <w:color w:val="333333"/>
          <w:sz w:val="28"/>
          <w:szCs w:val="28"/>
        </w:rPr>
        <w:t>Cùng phương pháp học sáng tạo, chủ động, tối ưu hiệu quả, chương trình đào tạo đạt chuẩn, lộ trình học tối ưu và cam kết đầu ra, Victoria English sẽ luôn đồng hành và tiếp lửa giúp các bạn sinh viên sớm sở hữu chứng chỉ trong tay.</w:t>
      </w:r>
    </w:p>
    <w:p w14:paraId="29291EB8" w14:textId="77777777" w:rsidR="00AD756D" w:rsidRPr="00DD344D" w:rsidRDefault="00AD756D" w:rsidP="00AD756D">
      <w:pPr>
        <w:pStyle w:val="NormalWeb"/>
        <w:shd w:val="clear" w:color="auto" w:fill="FFFFFF"/>
        <w:rPr>
          <w:color w:val="333333"/>
          <w:sz w:val="28"/>
          <w:szCs w:val="28"/>
        </w:rPr>
      </w:pPr>
      <w:r w:rsidRPr="00DD344D">
        <w:rPr>
          <w:color w:val="333333"/>
          <w:sz w:val="28"/>
          <w:szCs w:val="28"/>
        </w:rPr>
        <w:t>Cùng Victoria English xem lại không khí buổi kiểm tra trình độ tiếng Anh qua những hình ảnh dưới đây nhé!</w:t>
      </w:r>
    </w:p>
    <w:p w14:paraId="04FCAFE4" w14:textId="77777777" w:rsidR="00AD756D" w:rsidRPr="00DD344D" w:rsidRDefault="00AD756D" w:rsidP="00AD756D">
      <w:pPr>
        <w:pStyle w:val="NormalWeb"/>
        <w:shd w:val="clear" w:color="auto" w:fill="FFFFFF"/>
        <w:rPr>
          <w:color w:val="333333"/>
          <w:sz w:val="28"/>
          <w:szCs w:val="28"/>
        </w:rPr>
      </w:pPr>
      <w:r w:rsidRPr="00DD344D">
        <w:rPr>
          <w:color w:val="333333"/>
          <w:sz w:val="28"/>
          <w:szCs w:val="28"/>
        </w:rPr>
        <w:t>VĂN PHÒNG VICTORIA ENGLISH TẠI TRƯỜNG ĐẠI HỌC MỎ - ĐỊA CHẤT, HÀ NỘI.</w:t>
      </w:r>
    </w:p>
    <w:p w14:paraId="6CF475CC" w14:textId="77777777" w:rsidR="00AD756D" w:rsidRPr="00DD344D" w:rsidRDefault="00AD756D" w:rsidP="00AD756D">
      <w:pPr>
        <w:pStyle w:val="NormalWeb"/>
        <w:shd w:val="clear" w:color="auto" w:fill="FFFFFF"/>
        <w:rPr>
          <w:color w:val="333333"/>
          <w:sz w:val="28"/>
          <w:szCs w:val="28"/>
        </w:rPr>
      </w:pPr>
      <w:r w:rsidRPr="00DD344D">
        <w:rPr>
          <w:color w:val="333333"/>
          <w:sz w:val="28"/>
          <w:szCs w:val="28"/>
        </w:rPr>
        <w:t>Tầng 2, tòa D, Trường Đại học Mỏ - Địa chất</w:t>
      </w:r>
    </w:p>
    <w:p w14:paraId="7958073F" w14:textId="77777777" w:rsidR="00AD756D" w:rsidRPr="00DD344D" w:rsidRDefault="00AD756D" w:rsidP="00AD756D">
      <w:pPr>
        <w:pStyle w:val="NormalWeb"/>
        <w:shd w:val="clear" w:color="auto" w:fill="FFFFFF"/>
        <w:rPr>
          <w:color w:val="333333"/>
          <w:sz w:val="28"/>
          <w:szCs w:val="28"/>
        </w:rPr>
      </w:pPr>
      <w:r w:rsidRPr="00DD344D">
        <w:rPr>
          <w:color w:val="333333"/>
          <w:sz w:val="28"/>
          <w:szCs w:val="28"/>
        </w:rPr>
        <w:t>0915 677 000 | ve.hanoioffice@gmail.com | </w:t>
      </w:r>
      <w:hyperlink r:id="rId8" w:tgtFrame="_blank" w:history="1">
        <w:r w:rsidRPr="00DD344D">
          <w:rPr>
            <w:rStyle w:val="Hyperlink"/>
            <w:color w:val="0782C1"/>
            <w:sz w:val="28"/>
            <w:szCs w:val="28"/>
          </w:rPr>
          <w:t>victoriaenglish.org</w:t>
        </w:r>
      </w:hyperlink>
    </w:p>
    <w:p w14:paraId="411AEAB5" w14:textId="0B9904EE" w:rsidR="00AD756D" w:rsidRPr="00DD344D" w:rsidRDefault="00AD756D">
      <w:pPr>
        <w:rPr>
          <w:rFonts w:ascii="Times New Roman" w:hAnsi="Times New Roman" w:cs="Times New Roman"/>
          <w:sz w:val="28"/>
          <w:szCs w:val="28"/>
        </w:rPr>
      </w:pPr>
    </w:p>
    <w:sectPr w:rsidR="00AD756D" w:rsidRPr="00DD344D" w:rsidSect="00DD344D">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6D"/>
    <w:rsid w:val="00AD756D"/>
    <w:rsid w:val="00DD3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1153"/>
  <w15:chartTrackingRefBased/>
  <w15:docId w15:val="{BF057FC8-013B-4131-882C-CAB322F0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75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75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40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ctoriaenglish.org/?fbclid=IwAR3xB5cdKyb9PqTq1PclSudzxmzFoAsulLpXtBcbNcPV081zOqcsAit02eg"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ustomXml" Target="../customXml/item1.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D129E6-5F5A-4672-BCF8-00B97AA24D88}"/>
</file>

<file path=customXml/itemProps2.xml><?xml version="1.0" encoding="utf-8"?>
<ds:datastoreItem xmlns:ds="http://schemas.openxmlformats.org/officeDocument/2006/customXml" ds:itemID="{89413E2E-CA47-434A-B6ED-090C12DB4038}"/>
</file>

<file path=customXml/itemProps3.xml><?xml version="1.0" encoding="utf-8"?>
<ds:datastoreItem xmlns:ds="http://schemas.openxmlformats.org/officeDocument/2006/customXml" ds:itemID="{0E7779AF-8AD0-4BC3-A527-95DC922F05E2}"/>
</file>

<file path=docProps/app.xml><?xml version="1.0" encoding="utf-8"?>
<Properties xmlns="http://schemas.openxmlformats.org/officeDocument/2006/extended-properties" xmlns:vt="http://schemas.openxmlformats.org/officeDocument/2006/docPropsVTypes">
  <Template>Normal</Template>
  <TotalTime>6</TotalTime>
  <Pages>2</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Loan</dc:creator>
  <cp:keywords/>
  <dc:description/>
  <cp:lastModifiedBy>Nguyen Thi Loan</cp:lastModifiedBy>
  <cp:revision>2</cp:revision>
  <dcterms:created xsi:type="dcterms:W3CDTF">2022-09-26T07:25:00Z</dcterms:created>
  <dcterms:modified xsi:type="dcterms:W3CDTF">2022-09-26T07:41:00Z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